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64" w:rsidRDefault="00D50164" w:rsidP="00D501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26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.01.2022 г. № </w:t>
      </w:r>
      <w:r>
        <w:rPr>
          <w:rFonts w:ascii="Arial" w:eastAsia="Times New Roman" w:hAnsi="Arial" w:cs="Arial"/>
          <w:b/>
          <w:bCs/>
          <w:sz w:val="32"/>
          <w:szCs w:val="32"/>
        </w:rPr>
        <w:t>6</w:t>
      </w:r>
    </w:p>
    <w:p w:rsidR="00D50164" w:rsidRDefault="00D50164" w:rsidP="00D5016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D50164" w:rsidRDefault="00D50164" w:rsidP="00D5016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D50164" w:rsidRDefault="00D50164" w:rsidP="00D5016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РАЙОН</w:t>
      </w:r>
    </w:p>
    <w:p w:rsidR="00D50164" w:rsidRDefault="00D50164" w:rsidP="00D501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«УКЫР»</w:t>
      </w:r>
    </w:p>
    <w:p w:rsidR="00D50164" w:rsidRDefault="00D50164" w:rsidP="00D501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50164" w:rsidRDefault="00D50164" w:rsidP="00D50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50164" w:rsidRDefault="00D50164" w:rsidP="00D50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50164" w:rsidRDefault="00D50164" w:rsidP="00D5016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УСТАНОВЛЕНИИ СТОИМОСТИ УСЛУГ,</w:t>
      </w:r>
    </w:p>
    <w:p w:rsidR="00D50164" w:rsidRDefault="00D50164" w:rsidP="00D5016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ПРЕДОСТАВЛЯЕМЫХ СОГЛАСНО ГАРАНТИРОВАННОМУ ПЕРЕЧНЮ УСЛУГ ПО ПОГРЕБЕНИЮ НА 2022 ГОД</w:t>
      </w:r>
    </w:p>
    <w:p w:rsidR="00D50164" w:rsidRDefault="00D50164" w:rsidP="00D501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Руководствуясь п.22, ч.1, ст.14 Федерального закона от 6 октября 2003 года № 131-ФЗ «Об общих принципах организации местного самоуправления в Российской федерации», ст.9 Федерального закона Российской Федерации от 12 января 1996 года № 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ст.40 Устава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D50164" w:rsidRDefault="00D50164" w:rsidP="00D5016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постановляю:</w:t>
      </w:r>
    </w:p>
    <w:p w:rsidR="00D50164" w:rsidRDefault="00D50164" w:rsidP="00D501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1.Установить с 1 февраля 2022 года предельный размер стоимости услуг, согласно гарантированному перечню услуг по погребению в соответствии со ст. 9 Федерального закона от 12.01.1996 г. № 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погребение, в размере 8357,6</w:t>
      </w: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(восемь тысяч триста пятьдесят семь рублей 6</w:t>
      </w: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копе</w:t>
      </w:r>
      <w:r>
        <w:rPr>
          <w:rFonts w:ascii="Arial" w:eastAsia="Times New Roman" w:hAnsi="Arial" w:cs="Arial"/>
          <w:sz w:val="24"/>
          <w:szCs w:val="24"/>
        </w:rPr>
        <w:t>йки</w:t>
      </w:r>
      <w:r>
        <w:rPr>
          <w:rFonts w:ascii="Arial" w:eastAsia="Times New Roman" w:hAnsi="Arial" w:cs="Arial"/>
          <w:sz w:val="24"/>
          <w:szCs w:val="24"/>
        </w:rPr>
        <w:t>) (Приложение №1).</w:t>
      </w:r>
      <w:proofErr w:type="gramEnd"/>
    </w:p>
    <w:p w:rsidR="00D50164" w:rsidRDefault="00D50164" w:rsidP="00D5016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2.Установить с 1 февраля 2022 года предельный размер стоимость услуг, </w:t>
      </w:r>
      <w:r>
        <w:rPr>
          <w:rFonts w:ascii="Arial" w:eastAsia="Times New Roman" w:hAnsi="Arial" w:cs="Arial"/>
          <w:sz w:val="24"/>
          <w:szCs w:val="24"/>
        </w:rPr>
        <w:t>согласно гарантированному перечню услуг по погребению в соответствии со ст. 12 Федерального закона от 12.01.1996 г. № 8-ФЗ «О погребении и похоронном деле»,</w:t>
      </w:r>
      <w:r>
        <w:rPr>
          <w:rFonts w:ascii="Arial" w:hAnsi="Arial" w:cs="Arial"/>
          <w:sz w:val="24"/>
          <w:szCs w:val="24"/>
        </w:rPr>
        <w:t xml:space="preserve">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</w:t>
      </w:r>
      <w:proofErr w:type="gramEnd"/>
      <w:r>
        <w:rPr>
          <w:rFonts w:ascii="Arial" w:hAnsi="Arial" w:cs="Arial"/>
          <w:sz w:val="24"/>
          <w:szCs w:val="24"/>
        </w:rPr>
        <w:t xml:space="preserve"> осуществить погребение, в </w:t>
      </w:r>
      <w:r>
        <w:rPr>
          <w:rFonts w:ascii="Arial" w:eastAsia="Times New Roman" w:hAnsi="Arial" w:cs="Arial"/>
          <w:sz w:val="24"/>
          <w:szCs w:val="24"/>
        </w:rPr>
        <w:t>размере 8357,6</w:t>
      </w: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(восемь тысяч триста пятьдесят семь рублей 6</w:t>
      </w: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копе</w:t>
      </w:r>
      <w:r>
        <w:rPr>
          <w:rFonts w:ascii="Arial" w:eastAsia="Times New Roman" w:hAnsi="Arial" w:cs="Arial"/>
          <w:sz w:val="24"/>
          <w:szCs w:val="24"/>
        </w:rPr>
        <w:t>й</w:t>
      </w:r>
      <w:r>
        <w:rPr>
          <w:rFonts w:ascii="Arial" w:eastAsia="Times New Roman" w:hAnsi="Arial" w:cs="Arial"/>
          <w:sz w:val="24"/>
          <w:szCs w:val="24"/>
        </w:rPr>
        <w:t>к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(Приложение №2)</w:t>
      </w:r>
    </w:p>
    <w:p w:rsidR="00D50164" w:rsidRDefault="00D50164" w:rsidP="00D5016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№ 69 от 27.12.2021г. «Об установлении стоимости услуг, предоставляемых специализированными службами по похоронному делу согласно гарантированному перечню услуг на 2022 год» признать утратившим силу.</w:t>
      </w:r>
    </w:p>
    <w:p w:rsidR="00D50164" w:rsidRDefault="00D50164" w:rsidP="00D5016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4.Настоящее постановление опубликовать в муниципальном Вестнике и разместить на официальном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D50164" w:rsidRDefault="00D50164" w:rsidP="00D5016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постановление вступает в силу от 01 февраля 2022 года.</w:t>
      </w:r>
    </w:p>
    <w:p w:rsidR="00D50164" w:rsidRDefault="00D50164" w:rsidP="00D5016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заместителя главы администрации Михайлову Е.В.</w:t>
      </w:r>
    </w:p>
    <w:p w:rsidR="00D50164" w:rsidRDefault="00D50164" w:rsidP="00D50164">
      <w:pPr>
        <w:spacing w:after="0" w:line="240" w:lineRule="auto"/>
        <w:ind w:firstLine="709"/>
        <w:contextualSpacing/>
        <w:jc w:val="both"/>
        <w:rPr>
          <w:rFonts w:ascii="Arial" w:hAnsi="Arial" w:cs="Arial"/>
          <w:noProof/>
          <w:sz w:val="24"/>
          <w:szCs w:val="24"/>
        </w:rPr>
      </w:pPr>
    </w:p>
    <w:p w:rsidR="00D50164" w:rsidRDefault="00D50164" w:rsidP="00D50164">
      <w:pPr>
        <w:spacing w:after="0" w:line="240" w:lineRule="auto"/>
        <w:ind w:firstLine="709"/>
        <w:contextualSpacing/>
        <w:jc w:val="both"/>
        <w:rPr>
          <w:rFonts w:ascii="Arial" w:hAnsi="Arial" w:cs="Arial"/>
          <w:noProof/>
          <w:sz w:val="24"/>
          <w:szCs w:val="24"/>
        </w:rPr>
      </w:pPr>
    </w:p>
    <w:p w:rsidR="00D50164" w:rsidRDefault="00D50164" w:rsidP="00D50164">
      <w:pPr>
        <w:spacing w:after="0" w:line="240" w:lineRule="auto"/>
        <w:ind w:firstLine="709"/>
        <w:contextualSpacing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Глава муниципального образования «Укыр»</w:t>
      </w:r>
    </w:p>
    <w:p w:rsidR="00D50164" w:rsidRDefault="00D50164" w:rsidP="00D5016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D50164" w:rsidRDefault="00D50164" w:rsidP="00D50164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D50164" w:rsidRDefault="00D50164" w:rsidP="00D50164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 1</w:t>
      </w:r>
    </w:p>
    <w:p w:rsidR="00D50164" w:rsidRDefault="00D50164" w:rsidP="00D50164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постановлению администрации МО «</w:t>
      </w:r>
      <w:proofErr w:type="spellStart"/>
      <w:r>
        <w:rPr>
          <w:rFonts w:ascii="Courier New" w:eastAsia="Times New Roman" w:hAnsi="Courier New" w:cs="Courier New"/>
        </w:rPr>
        <w:t>Укыр</w:t>
      </w:r>
      <w:proofErr w:type="spellEnd"/>
      <w:r>
        <w:rPr>
          <w:rFonts w:ascii="Courier New" w:eastAsia="Times New Roman" w:hAnsi="Courier New" w:cs="Courier New"/>
        </w:rPr>
        <w:t>»</w:t>
      </w:r>
    </w:p>
    <w:p w:rsidR="00D50164" w:rsidRDefault="00D50164" w:rsidP="00D50164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№ </w:t>
      </w:r>
      <w:r>
        <w:rPr>
          <w:rFonts w:ascii="Courier New" w:eastAsia="Times New Roman" w:hAnsi="Courier New" w:cs="Courier New"/>
        </w:rPr>
        <w:t>6</w:t>
      </w:r>
      <w:r>
        <w:rPr>
          <w:rFonts w:ascii="Courier New" w:eastAsia="Times New Roman" w:hAnsi="Courier New" w:cs="Courier New"/>
        </w:rPr>
        <w:t xml:space="preserve"> от </w:t>
      </w:r>
      <w:r>
        <w:rPr>
          <w:rFonts w:ascii="Courier New" w:eastAsia="Times New Roman" w:hAnsi="Courier New" w:cs="Courier New"/>
        </w:rPr>
        <w:t>26</w:t>
      </w:r>
      <w:r>
        <w:rPr>
          <w:rFonts w:ascii="Courier New" w:eastAsia="Times New Roman" w:hAnsi="Courier New" w:cs="Courier New"/>
        </w:rPr>
        <w:t>.01.2022г.</w:t>
      </w:r>
    </w:p>
    <w:p w:rsidR="00D50164" w:rsidRDefault="00D50164" w:rsidP="00D50164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D50164" w:rsidRDefault="00D50164" w:rsidP="00D5016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</w:rPr>
        <w:t>Стоимость гарантированного перечня услуг, оказываемых по вопросам похоронного дела.</w:t>
      </w:r>
    </w:p>
    <w:p w:rsidR="00D50164" w:rsidRDefault="00D50164" w:rsidP="00D5016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D50164" w:rsidTr="00D50164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0164" w:rsidRDefault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0164" w:rsidRDefault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0164" w:rsidRDefault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Стоимость (руб.)</w:t>
            </w:r>
          </w:p>
        </w:tc>
      </w:tr>
      <w:tr w:rsidR="00D50164" w:rsidTr="00D50164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0164" w:rsidRDefault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0164" w:rsidRDefault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0164" w:rsidRDefault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бесплатно</w:t>
            </w:r>
          </w:p>
        </w:tc>
      </w:tr>
      <w:tr w:rsidR="00D50164" w:rsidTr="00D50164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0164" w:rsidRDefault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0164" w:rsidRDefault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Предоставление и доставка гроба и других предметов,</w:t>
            </w: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0164" w:rsidRDefault="00D50164" w:rsidP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2340,1</w:t>
            </w: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6</w:t>
            </w:r>
          </w:p>
        </w:tc>
      </w:tr>
      <w:tr w:rsidR="00D50164" w:rsidTr="00D50164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0164" w:rsidRDefault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3.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0164" w:rsidRDefault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0164" w:rsidRDefault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1504,36</w:t>
            </w:r>
          </w:p>
        </w:tc>
      </w:tr>
      <w:tr w:rsidR="00D50164" w:rsidTr="00D50164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0164" w:rsidRDefault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0164" w:rsidRDefault="00D50164">
            <w:pPr>
              <w:tabs>
                <w:tab w:val="right" w:pos="753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Погребение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0164" w:rsidRDefault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4513,10</w:t>
            </w:r>
          </w:p>
        </w:tc>
      </w:tr>
      <w:tr w:rsidR="00D50164" w:rsidTr="00D50164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0164" w:rsidRDefault="00D5016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0164" w:rsidRDefault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0164" w:rsidRDefault="00D50164" w:rsidP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8357,6</w:t>
            </w: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</w:t>
            </w:r>
          </w:p>
        </w:tc>
      </w:tr>
    </w:tbl>
    <w:p w:rsidR="00D50164" w:rsidRDefault="00D50164" w:rsidP="00D50164">
      <w:pPr>
        <w:shd w:val="clear" w:color="auto" w:fill="FFFFFF"/>
        <w:spacing w:after="0" w:line="240" w:lineRule="auto"/>
        <w:ind w:firstLine="540"/>
        <w:jc w:val="right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D50164" w:rsidRDefault="00D50164" w:rsidP="00D50164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 2</w:t>
      </w:r>
    </w:p>
    <w:p w:rsidR="00D50164" w:rsidRDefault="00D50164" w:rsidP="00D50164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постановлению администрации МО «</w:t>
      </w:r>
      <w:proofErr w:type="spellStart"/>
      <w:r>
        <w:rPr>
          <w:rFonts w:ascii="Courier New" w:eastAsia="Times New Roman" w:hAnsi="Courier New" w:cs="Courier New"/>
        </w:rPr>
        <w:t>Укыр</w:t>
      </w:r>
      <w:proofErr w:type="spellEnd"/>
      <w:r>
        <w:rPr>
          <w:rFonts w:ascii="Courier New" w:eastAsia="Times New Roman" w:hAnsi="Courier New" w:cs="Courier New"/>
        </w:rPr>
        <w:t>»</w:t>
      </w:r>
    </w:p>
    <w:p w:rsidR="00D50164" w:rsidRDefault="00D50164" w:rsidP="00D50164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№ </w:t>
      </w:r>
      <w:r>
        <w:rPr>
          <w:rFonts w:ascii="Courier New" w:eastAsia="Times New Roman" w:hAnsi="Courier New" w:cs="Courier New"/>
        </w:rPr>
        <w:t>6</w:t>
      </w:r>
      <w:r>
        <w:rPr>
          <w:rFonts w:ascii="Courier New" w:eastAsia="Times New Roman" w:hAnsi="Courier New" w:cs="Courier New"/>
        </w:rPr>
        <w:t xml:space="preserve"> от </w:t>
      </w:r>
      <w:r>
        <w:rPr>
          <w:rFonts w:ascii="Courier New" w:eastAsia="Times New Roman" w:hAnsi="Courier New" w:cs="Courier New"/>
        </w:rPr>
        <w:t>26</w:t>
      </w:r>
      <w:r>
        <w:rPr>
          <w:rFonts w:ascii="Courier New" w:eastAsia="Times New Roman" w:hAnsi="Courier New" w:cs="Courier New"/>
        </w:rPr>
        <w:t>.01.2022г.</w:t>
      </w:r>
    </w:p>
    <w:p w:rsidR="00D50164" w:rsidRDefault="00D50164" w:rsidP="00D50164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D50164" w:rsidRDefault="00D50164" w:rsidP="00D5016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</w:rPr>
        <w:t>Стоимость гарантированного перечня услуг,</w:t>
      </w:r>
    </w:p>
    <w:p w:rsidR="00D50164" w:rsidRDefault="00D50164" w:rsidP="00D5016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proofErr w:type="gramStart"/>
      <w:r>
        <w:rPr>
          <w:rFonts w:ascii="Arial" w:eastAsia="Times New Roman" w:hAnsi="Arial" w:cs="Arial"/>
          <w:b/>
          <w:color w:val="000000"/>
          <w:sz w:val="30"/>
          <w:szCs w:val="30"/>
        </w:rPr>
        <w:t>оказываемых</w:t>
      </w:r>
      <w:proofErr w:type="gramEnd"/>
      <w:r>
        <w:rPr>
          <w:rFonts w:ascii="Arial" w:eastAsia="Times New Roman" w:hAnsi="Arial" w:cs="Arial"/>
          <w:b/>
          <w:color w:val="000000"/>
          <w:sz w:val="30"/>
          <w:szCs w:val="30"/>
        </w:rPr>
        <w:t xml:space="preserve"> по вопросам похоронного дела.</w:t>
      </w:r>
    </w:p>
    <w:p w:rsidR="00D50164" w:rsidRDefault="00D50164" w:rsidP="00D5016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pPr w:leftFromText="180" w:rightFromText="180" w:topFromText="100" w:bottomFromText="100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D50164" w:rsidTr="00D50164">
        <w:trPr>
          <w:cantSplit/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0164" w:rsidRDefault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№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64" w:rsidRDefault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Перечень услуг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0164" w:rsidRDefault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Стоимость (руб.)</w:t>
            </w:r>
          </w:p>
        </w:tc>
      </w:tr>
      <w:tr w:rsidR="00D50164" w:rsidTr="00D50164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0164" w:rsidRDefault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64" w:rsidRDefault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0164" w:rsidRDefault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бесплатно</w:t>
            </w:r>
          </w:p>
        </w:tc>
      </w:tr>
      <w:tr w:rsidR="00D50164" w:rsidTr="00D50164">
        <w:trPr>
          <w:cantSplit/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0164" w:rsidRDefault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64" w:rsidRDefault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Предоставление и доставка гроба и других предметов,</w:t>
            </w: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0164" w:rsidRDefault="00D50164" w:rsidP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1838,6</w:t>
            </w: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8</w:t>
            </w:r>
          </w:p>
        </w:tc>
      </w:tr>
      <w:tr w:rsidR="00D50164" w:rsidTr="00D50164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0164" w:rsidRDefault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3.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64" w:rsidRDefault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0164" w:rsidRDefault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1504,36</w:t>
            </w:r>
          </w:p>
        </w:tc>
      </w:tr>
      <w:tr w:rsidR="00D50164" w:rsidTr="00D50164">
        <w:trPr>
          <w:cantSplit/>
          <w:trHeight w:val="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0164" w:rsidRDefault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4.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64" w:rsidRDefault="00D50164">
            <w:pPr>
              <w:tabs>
                <w:tab w:val="right" w:pos="753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Погребение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0164" w:rsidRDefault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4513,10</w:t>
            </w:r>
          </w:p>
        </w:tc>
      </w:tr>
      <w:tr w:rsidR="00D50164" w:rsidTr="00D50164">
        <w:trPr>
          <w:cantSplit/>
          <w:trHeight w:val="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0164" w:rsidRDefault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64" w:rsidRDefault="00D50164">
            <w:pPr>
              <w:tabs>
                <w:tab w:val="right" w:pos="753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Облачение тела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0164" w:rsidRDefault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501,48</w:t>
            </w:r>
          </w:p>
        </w:tc>
      </w:tr>
      <w:tr w:rsidR="00D50164" w:rsidTr="00D50164">
        <w:trPr>
          <w:cantSplit/>
          <w:trHeight w:val="3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0164" w:rsidRDefault="00D5016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64" w:rsidRDefault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0164" w:rsidRDefault="00D50164" w:rsidP="00D50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8357,6</w:t>
            </w: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</w:t>
            </w:r>
            <w:bookmarkStart w:id="0" w:name="_GoBack"/>
            <w:bookmarkEnd w:id="0"/>
          </w:p>
        </w:tc>
      </w:tr>
    </w:tbl>
    <w:p w:rsidR="00D50164" w:rsidRDefault="00D50164" w:rsidP="00D50164">
      <w:pPr>
        <w:spacing w:after="0" w:line="240" w:lineRule="auto"/>
      </w:pPr>
    </w:p>
    <w:p w:rsidR="00D50164" w:rsidRDefault="00D50164" w:rsidP="00D50164"/>
    <w:p w:rsidR="00D50164" w:rsidRDefault="00D50164" w:rsidP="00D50164"/>
    <w:p w:rsidR="00D50164" w:rsidRDefault="00D50164" w:rsidP="00D50164"/>
    <w:p w:rsidR="00D50164" w:rsidRDefault="00D50164" w:rsidP="00D50164"/>
    <w:p w:rsidR="009A0E3F" w:rsidRDefault="009A0E3F"/>
    <w:sectPr w:rsidR="009A0E3F" w:rsidSect="00D50164"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F8"/>
    <w:rsid w:val="00845FF8"/>
    <w:rsid w:val="009A0E3F"/>
    <w:rsid w:val="00D44EBD"/>
    <w:rsid w:val="00D5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2022-01-26T07:50:00Z</cp:lastPrinted>
  <dcterms:created xsi:type="dcterms:W3CDTF">2022-01-26T07:42:00Z</dcterms:created>
  <dcterms:modified xsi:type="dcterms:W3CDTF">2022-01-26T07:56:00Z</dcterms:modified>
</cp:coreProperties>
</file>